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22181" w14:textId="77777777" w:rsidR="00F003DD" w:rsidRPr="00284D57" w:rsidRDefault="00F003DD" w:rsidP="00F003DD">
      <w:pPr>
        <w:pStyle w:val="Titre1"/>
        <w:spacing w:before="0"/>
        <w:jc w:val="both"/>
        <w:rPr>
          <w:rFonts w:ascii="Tahoma" w:eastAsia="Calibri" w:hAnsi="Tahoma" w:cs="Tahoma"/>
          <w:b/>
          <w:bCs/>
          <w:color w:val="auto"/>
          <w:sz w:val="20"/>
          <w:szCs w:val="20"/>
        </w:rPr>
      </w:pPr>
    </w:p>
    <w:p w14:paraId="30AC409C" w14:textId="77777777" w:rsidR="00F003DD" w:rsidRPr="00284D57" w:rsidRDefault="00F003DD" w:rsidP="00F003DD">
      <w:pPr>
        <w:pStyle w:val="Titre1"/>
        <w:spacing w:before="0"/>
        <w:jc w:val="both"/>
        <w:rPr>
          <w:rFonts w:ascii="Tahoma" w:eastAsia="Calibri" w:hAnsi="Tahoma" w:cs="Tahoma"/>
          <w:b/>
          <w:bCs/>
          <w:color w:val="auto"/>
          <w:sz w:val="20"/>
          <w:szCs w:val="20"/>
        </w:rPr>
      </w:pPr>
      <w:r w:rsidRPr="00284D57">
        <w:rPr>
          <w:rFonts w:ascii="Tahoma" w:eastAsia="Calibri" w:hAnsi="Tahoma" w:cs="Tahoma"/>
          <w:b/>
          <w:color w:val="auto"/>
          <w:sz w:val="20"/>
          <w:szCs w:val="20"/>
        </w:rPr>
        <w:t>D. ENJEUX DE DEFENSE DES FORETS CONTRE L’INCENDIE (DFCI)</w:t>
      </w:r>
    </w:p>
    <w:p w14:paraId="5B3765FB" w14:textId="77777777" w:rsidR="00F003DD" w:rsidRPr="00284D57" w:rsidRDefault="00F003DD" w:rsidP="00F003DD">
      <w:pPr>
        <w:pStyle w:val="Tableau"/>
        <w:numPr>
          <w:ilvl w:val="0"/>
          <w:numId w:val="1"/>
        </w:numPr>
        <w:jc w:val="both"/>
        <w:rPr>
          <w:rFonts w:ascii="Tahoma" w:hAnsi="Tahoma" w:cs="Tahoma"/>
          <w:b/>
          <w:sz w:val="20"/>
        </w:rPr>
      </w:pPr>
      <w:r w:rsidRPr="00284D57">
        <w:rPr>
          <w:rFonts w:ascii="Tahoma" w:hAnsi="Tahoma" w:cs="Tahoma"/>
          <w:b/>
          <w:sz w:val="20"/>
        </w:rPr>
        <w:t>Caractérisation du risque d’incendie de forêt et de végétation</w:t>
      </w:r>
    </w:p>
    <w:p w14:paraId="775028B2" w14:textId="77777777" w:rsidR="00F003DD" w:rsidRPr="00284D57" w:rsidRDefault="00F003DD" w:rsidP="00F003DD">
      <w:pPr>
        <w:pStyle w:val="Tableau"/>
        <w:jc w:val="both"/>
        <w:rPr>
          <w:rFonts w:ascii="Tahoma" w:hAnsi="Tahoma" w:cs="Tahoma"/>
          <w:sz w:val="20"/>
        </w:rPr>
      </w:pPr>
    </w:p>
    <w:p w14:paraId="59361EB0" w14:textId="762D63ED" w:rsidR="00F003DD" w:rsidRPr="00284D57" w:rsidRDefault="00F003DD" w:rsidP="00F003DD">
      <w:pPr>
        <w:pStyle w:val="Tableau"/>
        <w:jc w:val="both"/>
        <w:rPr>
          <w:rFonts w:ascii="Tahoma" w:hAnsi="Tahoma" w:cs="Tahoma"/>
          <w:sz w:val="20"/>
        </w:rPr>
      </w:pPr>
      <w:r w:rsidRPr="00284D57">
        <w:rPr>
          <w:rFonts w:ascii="Tahoma" w:hAnsi="Tahoma" w:cs="Tahoma"/>
          <w:sz w:val="20"/>
        </w:rPr>
        <w:t xml:space="preserve">Votre propriété est-elle située, en toute ou partie, dans un massif classé à risque incendie ?   </w:t>
      </w:r>
    </w:p>
    <w:p w14:paraId="0C4420AE" w14:textId="77777777" w:rsidR="00F003DD" w:rsidRPr="00284D57" w:rsidRDefault="00F003DD" w:rsidP="00F003DD">
      <w:pPr>
        <w:pStyle w:val="Tableau"/>
        <w:ind w:firstLine="708"/>
        <w:jc w:val="both"/>
        <w:rPr>
          <w:rFonts w:ascii="Tahoma" w:hAnsi="Tahoma" w:cs="Tahoma"/>
          <w:sz w:val="20"/>
        </w:rPr>
      </w:pPr>
      <w:r w:rsidRPr="00284D57">
        <w:rPr>
          <w:rFonts w:ascii="Tahoma" w:hAnsi="Tahoma" w:cs="Tahoma"/>
          <w:sz w:val="20"/>
        </w:rPr>
        <w:t xml:space="preserve"> Oui </w:t>
      </w:r>
      <w:r w:rsidRPr="00284D57">
        <w:rPr>
          <w:rFonts w:ascii="Tahoma" w:hAnsi="Tahoma" w:cs="Tahoma"/>
          <w:sz w:val="20"/>
        </w:rPr>
        <w:t> Non</w:t>
      </w:r>
    </w:p>
    <w:p w14:paraId="2CA6656A" w14:textId="77777777" w:rsidR="00F003DD" w:rsidRPr="00284D57" w:rsidRDefault="00F003DD" w:rsidP="00F003DD">
      <w:pPr>
        <w:pStyle w:val="Tableau"/>
        <w:ind w:firstLine="708"/>
        <w:jc w:val="both"/>
        <w:rPr>
          <w:rFonts w:ascii="Tahoma" w:hAnsi="Tahoma" w:cs="Tahoma"/>
          <w:sz w:val="20"/>
        </w:rPr>
      </w:pPr>
    </w:p>
    <w:p w14:paraId="068D61D0" w14:textId="77777777" w:rsidR="00F003DD" w:rsidRPr="00284D57" w:rsidRDefault="00F003DD" w:rsidP="00F003DD">
      <w:pPr>
        <w:pStyle w:val="Tableau"/>
        <w:jc w:val="both"/>
        <w:rPr>
          <w:rFonts w:ascii="Tahoma" w:hAnsi="Tahoma" w:cs="Tahoma"/>
          <w:sz w:val="20"/>
        </w:rPr>
      </w:pPr>
      <w:r w:rsidRPr="00284D57">
        <w:rPr>
          <w:rFonts w:ascii="Tahoma" w:hAnsi="Tahoma" w:cs="Tahoma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3887E4BF" wp14:editId="27916CA7">
                <wp:extent cx="5724940" cy="478972"/>
                <wp:effectExtent l="0" t="0" r="28575" b="16510"/>
                <wp:docPr id="18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24940" cy="478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F5960" w14:textId="791E544B" w:rsidR="0002529E" w:rsidRPr="00284D57" w:rsidRDefault="0002529E" w:rsidP="00F003D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84D57">
                              <w:rPr>
                                <w:rFonts w:ascii="Tahoma" w:eastAsia="Calibri" w:hAnsi="Tahoma" w:cs="Tahoma"/>
                                <w:sz w:val="16"/>
                                <w:szCs w:val="16"/>
                              </w:rPr>
                              <w:t xml:space="preserve">Si oui indiquer le/les documents de planification qui couvre(nt) la propriété </w:t>
                            </w:r>
                            <w:r w:rsidRPr="00284D57">
                              <w:rPr>
                                <w:rFonts w:ascii="Tahoma" w:eastAsia="Calibri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  <w:t>(PPFCI, PDM, autre …</w:t>
                            </w:r>
                            <w:r w:rsidRPr="00284D57">
                              <w:rPr>
                                <w:rFonts w:ascii="Tahoma" w:eastAsia="Calibri" w:hAnsi="Tahoma" w:cs="Tahoma"/>
                                <w:sz w:val="16"/>
                                <w:szCs w:val="16"/>
                              </w:rPr>
                              <w:t>) :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type w14:anchorId="3887E4BF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width:450.8pt;height: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BwPJAIAAEUEAAAOAAAAZHJzL2Uyb0RvYy54bWysU0uP0zAQviPxHyzfadrSfTRquipdLUJa&#10;WKSCkLg5jtNE2B5jT5uUX8/YTUsXOCEu1rz8zcw3M4u73mi2Vz60YAs+GY05U1ZC1dptwT9/enh1&#10;y1lAYSuhwaqCH1Tgd8uXLxady9UUGtCV8oxAbMg7V/AG0eVZFmSjjAgjcMqSswZvBJLqt1nlRUfo&#10;RmfT8fg668BXzoNUIZD1/ujky4Rf10riU10HhUwXnGrD9Pr0lvHNlguRb71wTSuHMsQ/VGFEaynp&#10;GepeoGA73/4BZVrpIUCNIwkmg7pupUo9UDeT8W/dbBrhVOqFyAnuTFP4f7Dyw/6jZ21Fs6NJWWFo&#10;Rl9pUqxSDFWPik3mkaTOhZxiN46isX8DPX042UM0lt17qOiz2CEkJvram8gI9cgomsg/nAknYCbJ&#10;eHUznc1n5JLkm93czm+mETQT+em38wHfKjAsCgX3NNCELvaPAY+hp5CYLIBuq4dW66TEJVJr7dle&#10;0Pg1pooJ/FmUtqwr+PXrq3ECfuaL0Of/pRby21DeRRThaUs1R4YiE0eusC/7gbYSqgMRREeCT/TU&#10;GigfDBJnDfgff7PHeJozeTnraEELHr7vhFec6XeWNmA+mUXmMCkzYpIUf+kpLz12Z9ZAJEzoHJ1M&#10;YoxHfRJrD+YL3dIqZiWXsJJyFxxP4hqPZ0O3KNVqlYJoh53AR7txcphtooF2NQ1xuKt4DJd6IuvX&#10;9S9/AgAA//8DAFBLAwQUAAYACAAAACEAmkPSH9kAAAAEAQAADwAAAGRycy9kb3ducmV2LnhtbEyP&#10;wU7DMBBE70j8g7VI3KhTBCVN41SAChdOLYjzNt7aVuN1FLtp+HsMF7isNJrRzNt6PflOjDREF1jB&#10;fFaAIG6DdmwUfLy/3JQgYkLW2AUmBV8UYd1cXtRY6XDmLY27ZEQu4VihAptSX0kZW0se4yz0xNk7&#10;hMFjynIwUg94zuW+k7dFsZAeHecFiz09W2qPu5NXsHkyS9OWONhNqZ0bp8/Dm3lV6vpqelyBSDSl&#10;vzD84Gd0aDLTPpxYR9EpyI+k35u9ZTFfgNgreLi/A9nU8j988w0AAP//AwBQSwECLQAUAAYACAAA&#10;ACEAtoM4kv4AAADhAQAAEwAAAAAAAAAAAAAAAAAAAAAAW0NvbnRlbnRfVHlwZXNdLnhtbFBLAQIt&#10;ABQABgAIAAAAIQA4/SH/1gAAAJQBAAALAAAAAAAAAAAAAAAAAC8BAABfcmVscy8ucmVsc1BLAQIt&#10;ABQABgAIAAAAIQAy9BwPJAIAAEUEAAAOAAAAAAAAAAAAAAAAAC4CAABkcnMvZTJvRG9jLnhtbFBL&#10;AQItABQABgAIAAAAIQCaQ9If2QAAAAQBAAAPAAAAAAAAAAAAAAAAAH4EAABkcnMvZG93bnJldi54&#10;bWxQSwUGAAAAAAQABADzAAAAhAUAAAAA&#10;" fillcolor="white [3201]" strokeweight=".5pt">
                <v:textbox>
                  <w:txbxContent>
                    <w:p w14:paraId="0B8F5960" w14:textId="791E544B" w:rsidR="0002529E" w:rsidRPr="00284D57" w:rsidRDefault="0002529E" w:rsidP="00F003D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284D57">
                        <w:rPr>
                          <w:rFonts w:ascii="Tahoma" w:eastAsia="Calibri" w:hAnsi="Tahoma" w:cs="Tahoma"/>
                          <w:sz w:val="16"/>
                          <w:szCs w:val="16"/>
                        </w:rPr>
                        <w:t xml:space="preserve">Si oui indiquer le/les documents de planification qui couvre(nt) la propriété </w:t>
                      </w:r>
                      <w:r w:rsidRPr="00284D57">
                        <w:rPr>
                          <w:rFonts w:ascii="Tahoma" w:eastAsia="Calibri" w:hAnsi="Tahoma" w:cs="Tahoma"/>
                          <w:i/>
                          <w:iCs/>
                          <w:sz w:val="16"/>
                          <w:szCs w:val="16"/>
                        </w:rPr>
                        <w:t>(PPFCI, PDM, autre …</w:t>
                      </w:r>
                      <w:r w:rsidRPr="00284D57">
                        <w:rPr>
                          <w:rFonts w:ascii="Tahoma" w:eastAsia="Calibri" w:hAnsi="Tahoma" w:cs="Tahoma"/>
                          <w:sz w:val="16"/>
                          <w:szCs w:val="16"/>
                        </w:rPr>
                        <w:t>)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E14EB" w14:textId="77777777" w:rsidR="00F003DD" w:rsidRPr="00284D57" w:rsidRDefault="00F003DD" w:rsidP="00F003DD">
      <w:pPr>
        <w:pStyle w:val="Tableau"/>
        <w:jc w:val="both"/>
        <w:rPr>
          <w:rFonts w:ascii="Tahoma" w:hAnsi="Tahoma" w:cs="Tahoma"/>
          <w:sz w:val="20"/>
          <w:u w:val="single"/>
        </w:rPr>
      </w:pPr>
    </w:p>
    <w:p w14:paraId="60A56997" w14:textId="77777777" w:rsidR="00F003DD" w:rsidRPr="00284D57" w:rsidRDefault="00F003DD" w:rsidP="00F003DD">
      <w:pPr>
        <w:pStyle w:val="Tableau"/>
        <w:jc w:val="both"/>
        <w:rPr>
          <w:rFonts w:ascii="Tahoma" w:hAnsi="Tahoma" w:cs="Tahoma"/>
          <w:sz w:val="20"/>
          <w:u w:val="single"/>
        </w:rPr>
      </w:pPr>
      <w:r w:rsidRPr="00284D57">
        <w:rPr>
          <w:rFonts w:ascii="Tahoma" w:hAnsi="Tahoma" w:cs="Tahoma"/>
          <w:sz w:val="20"/>
        </w:rPr>
        <w:t>Avez-vous connaissance d’un ou plusieurs incendies ayant affecté(s) votre propriété ou une propriété avoisinante ?</w:t>
      </w:r>
    </w:p>
    <w:p w14:paraId="44D0A730" w14:textId="77777777" w:rsidR="00F003DD" w:rsidRPr="00284D57" w:rsidRDefault="00F003DD" w:rsidP="00F003DD">
      <w:pPr>
        <w:pStyle w:val="Tableau"/>
        <w:ind w:firstLine="708"/>
        <w:jc w:val="both"/>
        <w:rPr>
          <w:rFonts w:ascii="Tahoma" w:hAnsi="Tahoma" w:cs="Tahoma"/>
          <w:sz w:val="20"/>
        </w:rPr>
      </w:pPr>
      <w:r w:rsidRPr="00284D57">
        <w:rPr>
          <w:rFonts w:ascii="Tahoma" w:hAnsi="Tahoma" w:cs="Tahoma"/>
          <w:sz w:val="20"/>
        </w:rPr>
        <w:t xml:space="preserve"> Oui </w:t>
      </w:r>
      <w:r w:rsidRPr="00284D57">
        <w:rPr>
          <w:rFonts w:ascii="Tahoma" w:hAnsi="Tahoma" w:cs="Tahoma"/>
          <w:sz w:val="20"/>
        </w:rPr>
        <w:t> Non</w:t>
      </w:r>
    </w:p>
    <w:p w14:paraId="13AAB468" w14:textId="77777777" w:rsidR="00F003DD" w:rsidRPr="00284D57" w:rsidRDefault="00F003DD" w:rsidP="00F003DD">
      <w:pPr>
        <w:pStyle w:val="Tableau"/>
        <w:jc w:val="both"/>
        <w:rPr>
          <w:rFonts w:ascii="Tahoma" w:hAnsi="Tahoma" w:cs="Tahoma"/>
          <w:sz w:val="20"/>
        </w:rPr>
      </w:pPr>
    </w:p>
    <w:p w14:paraId="16D7B6B3" w14:textId="77777777" w:rsidR="00F003DD" w:rsidRPr="00284D57" w:rsidRDefault="00F003DD" w:rsidP="00F003DD">
      <w:pPr>
        <w:pStyle w:val="Tableau"/>
        <w:jc w:val="both"/>
        <w:rPr>
          <w:rFonts w:ascii="Tahoma" w:hAnsi="Tahoma" w:cs="Tahoma"/>
          <w:color w:val="7030A0"/>
          <w:sz w:val="20"/>
        </w:rPr>
      </w:pPr>
      <w:r w:rsidRPr="00284D57">
        <w:rPr>
          <w:rFonts w:ascii="Tahoma" w:hAnsi="Tahoma" w:cs="Tahoma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6F6826AD" wp14:editId="09A0ADB7">
                <wp:extent cx="5701086" cy="236220"/>
                <wp:effectExtent l="0" t="0" r="13970" b="11430"/>
                <wp:docPr id="19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01086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7D542" w14:textId="77777777" w:rsidR="0002529E" w:rsidRPr="00284D57" w:rsidRDefault="0002529E" w:rsidP="00F003D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84D57">
                              <w:rPr>
                                <w:rFonts w:ascii="Tahoma" w:eastAsia="Calibri" w:hAnsi="Tahoma" w:cs="Tahoma"/>
                                <w:sz w:val="16"/>
                                <w:szCs w:val="16"/>
                              </w:rPr>
                              <w:t>Si oui, préciser :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 w14:anchorId="6F6826AD" id="Zone de texte 20" o:spid="_x0000_s1027" type="#_x0000_t202" style="width:448.9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6rKAIAAEwEAAAOAAAAZHJzL2Uyb0RvYy54bWysVE1vEzEQvSPxHyzfySZpkrarbKqQqgip&#10;UKSAkLh5vd5khb+wney2v55nJxsS4IS4WOP5eON5M+P5Xack2QvnG6MLOhoMKRGam6rRm4J++fzw&#10;5oYSH5iumDRaFPRZeHq3eP1q3tpcjM3WyEo4AhDt89YWdBuCzbPM861QzA+MFRrG2jjFAq5uk1WO&#10;tUBXMhsPh7OsNa6yznDhPbT3ByNdJPy6Fjw81bUXgciC4m0hnS6dZTyzxZzlG8fstuHHZ7B/eIVi&#10;jUbSE9Q9C4zsXPMHlGq4M97UYcCNykxdN1ykGlDNaPhbNestsyLVAnK8PdHk/x8s/7j/5EhToXe3&#10;lGim0KNv6BSpBAmiC4KME0mt9Tl81xbeoXtrOgRE8qLeR2XZfjAVgtkumMREVzsVGUGNBN4g//lE&#10;OIAJh3J6jaJvZpRw2MZXs/EhWcbyPto6H94Jo0gUCurQ0ITO9o8+ID9ce5eYzBvZVA+NlOkSh0is&#10;pCN7hvbLkF6MiAsvqUlb0NnVdJiAL2wR+hRfSsa/x5ovEXCTGsqeiQMnoSu7A609S6WpnsETdiU8&#10;4ailQVpzlCjZGvfyN330R7thpaTFnBbU/9gxJyiR7zUG4XY0mcTBTpfJ9BoMEnduKc8teqdWBlyM&#10;sJWWJzH6B9mLtTPqK1ZqGbPCxDRH7oKGXlyFw/ZgJblYLpMTRtmy8KjXlh9bnNjAyCayjusVd+L8&#10;njj79QksfgIAAP//AwBQSwMEFAAGAAgAAAAhADNA5dDYAAAABAEAAA8AAABkcnMvZG93bnJldi54&#10;bWxMj8FOwzAQRO9I/IO1SNyoQ5FoGuJUgAoXThTE2Y23tkW8jmw3DX/PwgUuI61mNfOm3cxhEBOm&#10;7CMpuF5UIJD6aDxZBe9vT1c1iFw0GT1EQgVfmGHTnZ+1ujHxRK847YoVHEK50QpcKWMjZe4dBp0X&#10;cURi7xBT0IXPZKVJ+sThYZDLqrqVQXviBqdHfHTYf+6OQcH2wa5tX+vktrXxfpo/Di/2WanLi/n+&#10;DkTBufw9ww8+o0PHTPt4JJPFoICHlF9lr16veMZewc1qCbJr5X/47hsAAP//AwBQSwECLQAUAAYA&#10;CAAAACEAtoM4kv4AAADhAQAAEwAAAAAAAAAAAAAAAAAAAAAAW0NvbnRlbnRfVHlwZXNdLnhtbFBL&#10;AQItABQABgAIAAAAIQA4/SH/1gAAAJQBAAALAAAAAAAAAAAAAAAAAC8BAABfcmVscy8ucmVsc1BL&#10;AQItABQABgAIAAAAIQCuVp6rKAIAAEwEAAAOAAAAAAAAAAAAAAAAAC4CAABkcnMvZTJvRG9jLnht&#10;bFBLAQItABQABgAIAAAAIQAzQOXQ2AAAAAQBAAAPAAAAAAAAAAAAAAAAAIIEAABkcnMvZG93bnJl&#10;di54bWxQSwUGAAAAAAQABADzAAAAhwUAAAAA&#10;" fillcolor="white [3201]" strokeweight=".5pt">
                <v:textbox>
                  <w:txbxContent>
                    <w:p w14:paraId="47C7D542" w14:textId="77777777" w:rsidR="0002529E" w:rsidRPr="00284D57" w:rsidRDefault="0002529E" w:rsidP="00F003D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284D57">
                        <w:rPr>
                          <w:rFonts w:ascii="Tahoma" w:eastAsia="Calibri" w:hAnsi="Tahoma" w:cs="Tahoma"/>
                          <w:sz w:val="16"/>
                          <w:szCs w:val="16"/>
                        </w:rPr>
                        <w:t>Si oui, préciser 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88BE5A" w14:textId="77777777" w:rsidR="00F003DD" w:rsidRPr="00284D57" w:rsidRDefault="00F003DD" w:rsidP="00F003DD">
      <w:pPr>
        <w:pStyle w:val="Tableau"/>
        <w:ind w:firstLine="708"/>
        <w:jc w:val="both"/>
        <w:rPr>
          <w:rFonts w:ascii="Tahoma" w:hAnsi="Tahoma" w:cs="Tahoma"/>
          <w:color w:val="7030A0"/>
          <w:sz w:val="20"/>
        </w:rPr>
      </w:pPr>
    </w:p>
    <w:p w14:paraId="54FB6DEB" w14:textId="77777777" w:rsidR="00F003DD" w:rsidRPr="00284D57" w:rsidRDefault="00F003DD" w:rsidP="00F003DD">
      <w:pPr>
        <w:pStyle w:val="Tableau"/>
        <w:tabs>
          <w:tab w:val="center" w:pos="5233"/>
        </w:tabs>
        <w:jc w:val="both"/>
        <w:rPr>
          <w:rFonts w:ascii="Tahoma" w:hAnsi="Tahoma" w:cs="Tahoma"/>
          <w:sz w:val="20"/>
        </w:rPr>
      </w:pPr>
      <w:r w:rsidRPr="00284D57">
        <w:rPr>
          <w:rFonts w:ascii="Tahoma" w:hAnsi="Tahoma" w:cs="Tahoma"/>
          <w:sz w:val="20"/>
          <w:highlight w:val="white"/>
        </w:rPr>
        <w:t>Votre propriété présente-elle</w:t>
      </w:r>
      <w:r w:rsidRPr="00284D57">
        <w:rPr>
          <w:rFonts w:ascii="Tahoma" w:hAnsi="Tahoma" w:cs="Tahoma"/>
          <w:color w:val="7030A0"/>
          <w:sz w:val="20"/>
          <w:highlight w:val="white"/>
        </w:rPr>
        <w:t xml:space="preserve">, </w:t>
      </w:r>
      <w:r w:rsidRPr="00284D57">
        <w:rPr>
          <w:rFonts w:ascii="Tahoma" w:hAnsi="Tahoma" w:cs="Tahoma"/>
          <w:sz w:val="20"/>
          <w:highlight w:val="white"/>
        </w:rPr>
        <w:t xml:space="preserve">selon-vous, un risque </w:t>
      </w:r>
      <w:r w:rsidRPr="00284D57">
        <w:rPr>
          <w:rFonts w:ascii="Tahoma" w:hAnsi="Tahoma" w:cs="Tahoma"/>
          <w:i/>
          <w:iCs/>
          <w:sz w:val="20"/>
          <w:highlight w:val="white"/>
        </w:rPr>
        <w:t>et/ou</w:t>
      </w:r>
      <w:r w:rsidRPr="00284D57">
        <w:rPr>
          <w:rFonts w:ascii="Tahoma" w:hAnsi="Tahoma" w:cs="Tahoma"/>
          <w:sz w:val="20"/>
          <w:highlight w:val="white"/>
        </w:rPr>
        <w:t xml:space="preserve"> est-elle exposée au risque d’incendie ? </w:t>
      </w:r>
    </w:p>
    <w:p w14:paraId="4CB4A783" w14:textId="77777777" w:rsidR="00F003DD" w:rsidRPr="00284D57" w:rsidRDefault="00F003DD" w:rsidP="00F003DD">
      <w:pPr>
        <w:pStyle w:val="Tableau"/>
        <w:ind w:firstLine="708"/>
        <w:jc w:val="both"/>
        <w:rPr>
          <w:rFonts w:ascii="Tahoma" w:hAnsi="Tahoma" w:cs="Tahoma"/>
          <w:sz w:val="20"/>
        </w:rPr>
      </w:pPr>
      <w:r w:rsidRPr="00284D57">
        <w:rPr>
          <w:rFonts w:ascii="Tahoma" w:hAnsi="Tahoma" w:cs="Tahoma"/>
          <w:sz w:val="20"/>
        </w:rPr>
        <w:t xml:space="preserve"> Oui </w:t>
      </w:r>
      <w:r w:rsidRPr="00284D57">
        <w:rPr>
          <w:rFonts w:ascii="Tahoma" w:hAnsi="Tahoma" w:cs="Tahoma"/>
          <w:sz w:val="20"/>
        </w:rPr>
        <w:t> Non</w:t>
      </w:r>
    </w:p>
    <w:p w14:paraId="498B2FF2" w14:textId="77777777" w:rsidR="00F003DD" w:rsidRPr="00284D57" w:rsidRDefault="00F003DD" w:rsidP="00F003DD">
      <w:pPr>
        <w:pStyle w:val="Tableau"/>
        <w:tabs>
          <w:tab w:val="center" w:pos="5233"/>
        </w:tabs>
        <w:jc w:val="both"/>
        <w:rPr>
          <w:rFonts w:ascii="Tahoma" w:hAnsi="Tahoma" w:cs="Tahoma"/>
          <w:color w:val="5B9BD5" w:themeColor="accent1"/>
          <w:sz w:val="20"/>
          <w:highlight w:val="white"/>
          <w:u w:val="single"/>
        </w:rPr>
      </w:pPr>
    </w:p>
    <w:p w14:paraId="3E1DFD91" w14:textId="14B58DB5" w:rsidR="00434005" w:rsidRPr="00284D57" w:rsidRDefault="00F003DD" w:rsidP="00F003DD">
      <w:pPr>
        <w:pStyle w:val="Tableau"/>
        <w:jc w:val="both"/>
        <w:rPr>
          <w:rFonts w:ascii="Tahoma" w:hAnsi="Tahoma" w:cs="Tahoma"/>
          <w:color w:val="5B9BD5" w:themeColor="accent1"/>
          <w:sz w:val="20"/>
        </w:rPr>
      </w:pPr>
      <w:r w:rsidRPr="00284D57">
        <w:rPr>
          <w:rFonts w:ascii="Tahoma" w:hAnsi="Tahoma" w:cs="Tahoma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74350A7D" wp14:editId="03E4B6D7">
                <wp:extent cx="5677232" cy="566058"/>
                <wp:effectExtent l="0" t="0" r="19050" b="24765"/>
                <wp:docPr id="20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77232" cy="566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087FE" w14:textId="77777777" w:rsidR="0002529E" w:rsidRPr="00284D57" w:rsidRDefault="0002529E" w:rsidP="00F003DD">
                            <w:pPr>
                              <w:rPr>
                                <w:rFonts w:ascii="Tahoma" w:eastAsia="Calibri" w:hAnsi="Tahoma" w:cs="Tahoma"/>
                                <w:sz w:val="16"/>
                                <w:szCs w:val="18"/>
                              </w:rPr>
                            </w:pPr>
                            <w:r w:rsidRPr="00284D57">
                              <w:rPr>
                                <w:rFonts w:ascii="Tahoma" w:eastAsia="Calibri" w:hAnsi="Tahoma" w:cs="Tahoma"/>
                                <w:sz w:val="16"/>
                                <w:szCs w:val="18"/>
                              </w:rPr>
                              <w:t>Si oui, préciser pourquoi (</w:t>
                            </w:r>
                            <w:r w:rsidRPr="00284D57">
                              <w:rPr>
                                <w:rFonts w:ascii="Tahoma" w:eastAsia="Calibri" w:hAnsi="Tahoma" w:cs="Tahoma"/>
                                <w:i/>
                                <w:iCs/>
                                <w:sz w:val="16"/>
                                <w:szCs w:val="18"/>
                              </w:rPr>
                              <w:t>par exemple : éléments pouvant générer un feu à proximité, éléments pouvant favoriser la propagation du feu, sensibilité et de vulnérabilité des peuplements en cas d’incendie</w:t>
                            </w:r>
                            <w:r w:rsidRPr="00284D57">
                              <w:rPr>
                                <w:rFonts w:ascii="Tahoma" w:eastAsia="Calibri" w:hAnsi="Tahoma" w:cs="Tahoma"/>
                                <w:i/>
                                <w:iCs/>
                                <w:color w:val="7030A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84D57">
                              <w:rPr>
                                <w:rFonts w:ascii="Tahoma" w:eastAsia="Calibri" w:hAnsi="Tahoma" w:cs="Tahoma"/>
                                <w:i/>
                                <w:iCs/>
                                <w:sz w:val="16"/>
                                <w:szCs w:val="18"/>
                              </w:rPr>
                              <w:t>etc..</w:t>
                            </w:r>
                            <w:r w:rsidRPr="00284D57">
                              <w:rPr>
                                <w:rFonts w:ascii="Tahoma" w:eastAsia="Calibri" w:hAnsi="Tahoma" w:cs="Tahoma"/>
                                <w:sz w:val="16"/>
                                <w:szCs w:val="18"/>
                              </w:rPr>
                              <w:t xml:space="preserve">) : </w:t>
                            </w:r>
                          </w:p>
                          <w:p w14:paraId="726DD7AA" w14:textId="77777777" w:rsidR="0002529E" w:rsidRDefault="0002529E" w:rsidP="00F003DD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 w14:anchorId="74350A7D" id="Zone de texte 21" o:spid="_x0000_s1028" type="#_x0000_t202" style="width:447.05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kjKgIAAEwEAAAOAAAAZHJzL2Uyb0RvYy54bWysVE2P0zAQvSPxHyzfadJsP5ao6ap0tQhp&#10;YZEKQuLmOE4TYXuM7TYpv56xm5QucEJcrPHMy5vxm5ms7nolyVFY14Iu6HSSUiI0h6rV+4J+/vTw&#10;6pYS55mumAQtCnoSjt6tX75YdSYXGTQgK2EJkmiXd6agjfcmTxLHG6GYm4ARGoM1WMU8Xu0+qSzr&#10;kF3JJEvTRdKBrYwFLpxD7/05SNeRv64F90917YQnsqBYm4+njWcZzmS9YvneMtO0fCiD/UMVirUa&#10;k16o7pln5GDbP6hUyy04qP2Eg0qgrlsu4hvwNdP0t9fsGmZEfAuK48xFJvf/aPmH40dL2qqgGcqj&#10;mcIefcVOkUoQL3ovSDYNInXG5YjdGUT7/g302OzR74Kz7N5DhR+zg4eoRF9bFRTBNxJEI/vpIjgS&#10;E47O+WK5zG4ySjjG5otFOr8NpAnLx6+Ndf6tAEWCUVCLDY3s7Pjo/Bk6QkIyB7KtHlop4yUMkdhK&#10;S44M2y99rBjJn6GkJl1BFzfzNBI/iwXqy/elZPzbUN4VCvmkxpqDQkGJs1a+L/uzrKNKJVQn1Al3&#10;xT/hUUvAtDBYlDRgf/zNH/DYboxS0uGcFtR9PzArKJHvNA7C6+lsFgY7XmbzZWijvY6U1xF9UFtA&#10;Laa4lYZHM+C9HM3agvqCK7UJWTHENMfcBfWjufXn7cGV5GKziSAcZcP8o94ZPrQ4qoEjG3s5rFfY&#10;iet71OzXT2D9EwAA//8DAFBLAwQUAAYACAAAACEAhMx3mtgAAAAEAQAADwAAAGRycy9kb3ducmV2&#10;LnhtbEyPQU/DMAyF70j8h8iTuLG0CKGuNJ0GGlw4sSHOXuMlEY1TNVlX/j0ZF7hYz3rWe5+b9ex7&#10;MdEYXWAF5bIAQdwF7dgo+Ni/3FYgYkLW2AcmBd8UYd1eXzVY63Dmd5p2yYgcwrFGBTaloZYydpY8&#10;xmUYiLN3DKPHlNfRSD3iOYf7Xt4VxYP06Dg3WBzo2VL3tTt5BdsnszJdhaPdVtq5af48vplXpW4W&#10;8+YRRKI5/R3DBT+jQ5uZDuHEOopeQX4k/c7sVav7EsThIkqQbSP/w7c/AAAA//8DAFBLAQItABQA&#10;BgAIAAAAIQC2gziS/gAAAOEBAAATAAAAAAAAAAAAAAAAAAAAAABbQ29udGVudF9UeXBlc10ueG1s&#10;UEsBAi0AFAAGAAgAAAAhADj9If/WAAAAlAEAAAsAAAAAAAAAAAAAAAAALwEAAF9yZWxzLy5yZWxz&#10;UEsBAi0AFAAGAAgAAAAhAFdu+SMqAgAATAQAAA4AAAAAAAAAAAAAAAAALgIAAGRycy9lMm9Eb2Mu&#10;eG1sUEsBAi0AFAAGAAgAAAAhAITMd5rYAAAABAEAAA8AAAAAAAAAAAAAAAAAhAQAAGRycy9kb3du&#10;cmV2LnhtbFBLBQYAAAAABAAEAPMAAACJBQAAAAA=&#10;" fillcolor="white [3201]" strokeweight=".5pt">
                <v:textbox>
                  <w:txbxContent>
                    <w:p w14:paraId="1F0087FE" w14:textId="77777777" w:rsidR="0002529E" w:rsidRPr="00284D57" w:rsidRDefault="0002529E" w:rsidP="00F003DD">
                      <w:pPr>
                        <w:rPr>
                          <w:rFonts w:ascii="Tahoma" w:eastAsia="Calibri" w:hAnsi="Tahoma" w:cs="Tahoma"/>
                          <w:sz w:val="16"/>
                          <w:szCs w:val="18"/>
                        </w:rPr>
                      </w:pPr>
                      <w:r w:rsidRPr="00284D57">
                        <w:rPr>
                          <w:rFonts w:ascii="Tahoma" w:eastAsia="Calibri" w:hAnsi="Tahoma" w:cs="Tahoma"/>
                          <w:sz w:val="16"/>
                          <w:szCs w:val="18"/>
                        </w:rPr>
                        <w:t>Si oui, préciser pourquoi (</w:t>
                      </w:r>
                      <w:r w:rsidRPr="00284D57">
                        <w:rPr>
                          <w:rFonts w:ascii="Tahoma" w:eastAsia="Calibri" w:hAnsi="Tahoma" w:cs="Tahoma"/>
                          <w:i/>
                          <w:iCs/>
                          <w:sz w:val="16"/>
                          <w:szCs w:val="18"/>
                        </w:rPr>
                        <w:t>par exemple : éléments pouvant générer un feu à proximité, éléments pouvant favoriser la propagation du feu, sensibilité et de vulnérabilité des peuplements en cas d’incendie</w:t>
                      </w:r>
                      <w:r w:rsidRPr="00284D57">
                        <w:rPr>
                          <w:rFonts w:ascii="Tahoma" w:eastAsia="Calibri" w:hAnsi="Tahoma" w:cs="Tahoma"/>
                          <w:i/>
                          <w:iCs/>
                          <w:color w:val="7030A0"/>
                          <w:sz w:val="16"/>
                          <w:szCs w:val="18"/>
                        </w:rPr>
                        <w:t xml:space="preserve"> </w:t>
                      </w:r>
                      <w:r w:rsidRPr="00284D57">
                        <w:rPr>
                          <w:rFonts w:ascii="Tahoma" w:eastAsia="Calibri" w:hAnsi="Tahoma" w:cs="Tahoma"/>
                          <w:i/>
                          <w:iCs/>
                          <w:sz w:val="16"/>
                          <w:szCs w:val="18"/>
                        </w:rPr>
                        <w:t>etc..</w:t>
                      </w:r>
                      <w:r w:rsidRPr="00284D57">
                        <w:rPr>
                          <w:rFonts w:ascii="Tahoma" w:eastAsia="Calibri" w:hAnsi="Tahoma" w:cs="Tahoma"/>
                          <w:sz w:val="16"/>
                          <w:szCs w:val="18"/>
                        </w:rPr>
                        <w:t xml:space="preserve">) : </w:t>
                      </w:r>
                    </w:p>
                    <w:p w14:paraId="726DD7AA" w14:textId="77777777" w:rsidR="0002529E" w:rsidRDefault="0002529E" w:rsidP="00F003DD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75775B" w14:textId="77777777" w:rsidR="00F003DD" w:rsidRPr="00284D57" w:rsidRDefault="00F003DD" w:rsidP="00F003DD">
      <w:pPr>
        <w:pStyle w:val="Tableau"/>
        <w:jc w:val="both"/>
        <w:rPr>
          <w:rFonts w:ascii="Tahoma" w:hAnsi="Tahoma" w:cs="Tahoma"/>
          <w:color w:val="5B9BD5" w:themeColor="accent1"/>
          <w:sz w:val="20"/>
        </w:rPr>
      </w:pPr>
    </w:p>
    <w:p w14:paraId="7370B57F" w14:textId="10155DED" w:rsidR="00F003DD" w:rsidRPr="00284D57" w:rsidRDefault="00F003DD" w:rsidP="00F003DD">
      <w:pPr>
        <w:pStyle w:val="Tableau"/>
        <w:numPr>
          <w:ilvl w:val="0"/>
          <w:numId w:val="1"/>
        </w:numPr>
        <w:jc w:val="both"/>
        <w:rPr>
          <w:rFonts w:ascii="Tahoma" w:hAnsi="Tahoma" w:cs="Tahoma"/>
          <w:bCs/>
          <w:i/>
          <w:sz w:val="20"/>
          <w:shd w:val="clear" w:color="auto" w:fill="FFFF00"/>
        </w:rPr>
      </w:pPr>
      <w:r w:rsidRPr="00284D57">
        <w:rPr>
          <w:rFonts w:ascii="Tahoma" w:hAnsi="Tahoma" w:cs="Tahoma"/>
          <w:b/>
          <w:sz w:val="20"/>
        </w:rPr>
        <w:t xml:space="preserve">Identification des infrastructures </w:t>
      </w:r>
      <w:r w:rsidR="00191B22" w:rsidRPr="00284D57">
        <w:rPr>
          <w:rFonts w:ascii="Tahoma" w:hAnsi="Tahoma" w:cs="Tahoma"/>
          <w:b/>
          <w:sz w:val="20"/>
        </w:rPr>
        <w:t xml:space="preserve">existantes </w:t>
      </w:r>
      <w:r w:rsidRPr="00284D57">
        <w:rPr>
          <w:rFonts w:ascii="Tahoma" w:hAnsi="Tahoma" w:cs="Tahoma"/>
          <w:b/>
          <w:sz w:val="20"/>
        </w:rPr>
        <w:t>pouvant contribuer à la lutte contre les incendies à l’échelle de la propriété</w:t>
      </w:r>
      <w:r w:rsidRPr="00284D57">
        <w:rPr>
          <w:rFonts w:ascii="Tahoma" w:hAnsi="Tahoma" w:cs="Tahoma"/>
          <w:sz w:val="20"/>
          <w:shd w:val="clear" w:color="auto" w:fill="FFFFFF" w:themeFill="background1"/>
        </w:rPr>
        <w:t xml:space="preserve"> </w:t>
      </w:r>
    </w:p>
    <w:p w14:paraId="45EFC85D" w14:textId="77777777" w:rsidR="00F003DD" w:rsidRPr="00284D57" w:rsidRDefault="00F003DD" w:rsidP="00F003DD">
      <w:pPr>
        <w:pStyle w:val="Tableau"/>
        <w:ind w:left="720"/>
        <w:jc w:val="both"/>
        <w:rPr>
          <w:rFonts w:ascii="Tahoma" w:hAnsi="Tahoma" w:cs="Tahoma"/>
          <w:b/>
          <w:bCs/>
          <w:i/>
          <w:color w:val="5B9BD5" w:themeColor="accent1"/>
          <w:sz w:val="20"/>
        </w:rPr>
      </w:pPr>
    </w:p>
    <w:p w14:paraId="1AE6821C" w14:textId="5177B7BA" w:rsidR="00F003DD" w:rsidRPr="00284D57" w:rsidRDefault="00F003DD" w:rsidP="00F003DD">
      <w:pPr>
        <w:pStyle w:val="Tableau"/>
        <w:jc w:val="both"/>
        <w:rPr>
          <w:rFonts w:ascii="Tahoma" w:hAnsi="Tahoma" w:cs="Tahoma"/>
          <w:b/>
          <w:bCs/>
          <w:i/>
          <w:sz w:val="20"/>
        </w:rPr>
      </w:pPr>
      <w:r w:rsidRPr="00284D57">
        <w:rPr>
          <w:rFonts w:ascii="Tahoma" w:hAnsi="Tahoma" w:cs="Tahoma"/>
          <w:b/>
          <w:bCs/>
          <w:i/>
          <w:iCs/>
          <w:sz w:val="20"/>
        </w:rPr>
        <w:t xml:space="preserve">Les équipements relatifs </w:t>
      </w:r>
      <w:r w:rsidR="0021454C" w:rsidRPr="00284D57">
        <w:rPr>
          <w:rFonts w:ascii="Tahoma" w:hAnsi="Tahoma" w:cs="Tahoma"/>
          <w:b/>
          <w:bCs/>
          <w:i/>
          <w:iCs/>
          <w:sz w:val="20"/>
        </w:rPr>
        <w:t xml:space="preserve">à la </w:t>
      </w:r>
      <w:r w:rsidRPr="00284D57">
        <w:rPr>
          <w:rFonts w:ascii="Tahoma" w:hAnsi="Tahoma" w:cs="Tahoma"/>
          <w:b/>
          <w:bCs/>
          <w:i/>
          <w:iCs/>
          <w:sz w:val="20"/>
        </w:rPr>
        <w:t xml:space="preserve"> question suivante devront figurer dans le </w:t>
      </w:r>
      <w:r w:rsidRPr="00284D57">
        <w:rPr>
          <w:rFonts w:ascii="Tahoma" w:hAnsi="Tahoma" w:cs="Tahoma"/>
          <w:b/>
          <w:bCs/>
          <w:i/>
          <w:iCs/>
          <w:sz w:val="20"/>
          <w:u w:val="single"/>
        </w:rPr>
        <w:t>Plan particulier de la forêt</w:t>
      </w:r>
      <w:r w:rsidRPr="00284D57">
        <w:rPr>
          <w:rFonts w:ascii="Tahoma" w:hAnsi="Tahoma" w:cs="Tahoma"/>
          <w:b/>
          <w:bCs/>
          <w:i/>
          <w:iCs/>
          <w:sz w:val="20"/>
        </w:rPr>
        <w:t>.</w:t>
      </w:r>
    </w:p>
    <w:p w14:paraId="181A3C59" w14:textId="3898CF84" w:rsidR="00F003DD" w:rsidRPr="00284D57" w:rsidRDefault="00F003DD" w:rsidP="00F003DD">
      <w:pPr>
        <w:pStyle w:val="Tableau"/>
        <w:jc w:val="both"/>
        <w:rPr>
          <w:rFonts w:ascii="Tahoma" w:hAnsi="Tahoma" w:cs="Tahoma"/>
          <w:b/>
          <w:bCs/>
          <w:i/>
          <w:sz w:val="20"/>
        </w:rPr>
      </w:pPr>
      <w:r w:rsidRPr="00284D57">
        <w:rPr>
          <w:rFonts w:ascii="Tahoma" w:hAnsi="Tahoma" w:cs="Tahoma"/>
          <w:b/>
          <w:bCs/>
          <w:i/>
          <w:iCs/>
          <w:sz w:val="20"/>
        </w:rPr>
        <w:t>Si des précisions supplémentaires concernant ces ouvrages vous semblent  importantes, il est possible de les ajouter de manière facultative dans l</w:t>
      </w:r>
      <w:r w:rsidR="00191B22" w:rsidRPr="00284D57">
        <w:rPr>
          <w:rFonts w:ascii="Tahoma" w:hAnsi="Tahoma" w:cs="Tahoma"/>
          <w:b/>
          <w:bCs/>
          <w:i/>
          <w:iCs/>
          <w:sz w:val="20"/>
        </w:rPr>
        <w:t>’</w:t>
      </w:r>
      <w:r w:rsidRPr="00284D57">
        <w:rPr>
          <w:rFonts w:ascii="Tahoma" w:hAnsi="Tahoma" w:cs="Tahoma"/>
          <w:b/>
          <w:bCs/>
          <w:i/>
          <w:iCs/>
          <w:sz w:val="20"/>
        </w:rPr>
        <w:t>encadré ci-dessous.</w:t>
      </w:r>
    </w:p>
    <w:p w14:paraId="4189E372" w14:textId="77777777" w:rsidR="00F003DD" w:rsidRPr="00284D57" w:rsidRDefault="00F003DD" w:rsidP="00F003DD">
      <w:pPr>
        <w:pStyle w:val="Tableau"/>
        <w:ind w:left="720"/>
        <w:jc w:val="both"/>
        <w:rPr>
          <w:rFonts w:ascii="Tahoma" w:hAnsi="Tahoma" w:cs="Tahoma"/>
          <w:b/>
          <w:bCs/>
          <w:sz w:val="20"/>
        </w:rPr>
      </w:pPr>
    </w:p>
    <w:p w14:paraId="61E76055" w14:textId="77777777" w:rsidR="00F003DD" w:rsidRPr="00284D57" w:rsidRDefault="00F003DD" w:rsidP="00F003D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84D57">
        <w:rPr>
          <w:rFonts w:ascii="Tahoma" w:eastAsia="Calibri" w:hAnsi="Tahoma" w:cs="Tahoma"/>
          <w:sz w:val="20"/>
          <w:szCs w:val="20"/>
        </w:rPr>
        <w:t xml:space="preserve">Votre propriété dispose-t-elle d’équipements </w:t>
      </w:r>
      <w:r w:rsidRPr="00284D57">
        <w:rPr>
          <w:rFonts w:ascii="Tahoma" w:eastAsia="Calibri" w:hAnsi="Tahoma" w:cs="Tahoma"/>
          <w:color w:val="000000" w:themeColor="text1"/>
          <w:sz w:val="20"/>
          <w:szCs w:val="20"/>
        </w:rPr>
        <w:t xml:space="preserve">officiellement référencés au titre de la DFCI ?         </w:t>
      </w:r>
    </w:p>
    <w:p w14:paraId="04678781" w14:textId="77777777" w:rsidR="00F003DD" w:rsidRPr="00284D57" w:rsidRDefault="00F003DD" w:rsidP="00F003D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284D57">
        <w:rPr>
          <w:rFonts w:ascii="Tahoma" w:eastAsia="Calibri" w:hAnsi="Tahoma" w:cs="Tahoma"/>
          <w:sz w:val="20"/>
          <w:szCs w:val="20"/>
        </w:rPr>
        <w:t xml:space="preserve"> Oui </w:t>
      </w:r>
      <w:r w:rsidRPr="00284D57">
        <w:rPr>
          <w:rFonts w:ascii="Tahoma" w:eastAsia="Calibri" w:hAnsi="Tahoma" w:cs="Tahoma"/>
          <w:sz w:val="20"/>
          <w:szCs w:val="20"/>
        </w:rPr>
        <w:t> Non</w:t>
      </w:r>
    </w:p>
    <w:p w14:paraId="12C6258D" w14:textId="77777777" w:rsidR="00F003DD" w:rsidRPr="00284D57" w:rsidRDefault="00F003DD" w:rsidP="00592905">
      <w:pPr>
        <w:pStyle w:val="Tableau"/>
        <w:jc w:val="both"/>
        <w:rPr>
          <w:rFonts w:ascii="Tahoma" w:hAnsi="Tahoma" w:cs="Tahoma"/>
          <w:color w:val="5B9BD5" w:themeColor="accent1"/>
          <w:sz w:val="20"/>
        </w:rPr>
      </w:pPr>
      <w:r w:rsidRPr="00284D57">
        <w:rPr>
          <w:rFonts w:ascii="Tahoma" w:hAnsi="Tahoma" w:cs="Tahoma"/>
          <w:noProof/>
          <w:color w:val="5B9BD5" w:themeColor="accent1"/>
          <w:sz w:val="20"/>
          <w:lang w:eastAsia="fr-FR"/>
        </w:rPr>
        <mc:AlternateContent>
          <mc:Choice Requires="wps">
            <w:drawing>
              <wp:inline distT="0" distB="0" distL="0" distR="0" wp14:anchorId="0360B0A8" wp14:editId="2059773E">
                <wp:extent cx="5637475" cy="429986"/>
                <wp:effectExtent l="0" t="0" r="20955" b="27305"/>
                <wp:docPr id="21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37475" cy="429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ADAB1" w14:textId="77777777" w:rsidR="0002529E" w:rsidRPr="00284D57" w:rsidRDefault="0002529E" w:rsidP="00F003DD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284D57">
                              <w:rPr>
                                <w:rFonts w:ascii="Tahoma" w:eastAsia="Arial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  <w:t>Commentaires :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 w14:anchorId="0360B0A8" id="Zone de texte 22" o:spid="_x0000_s1029" type="#_x0000_t202" style="width:443.9pt;height: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hXKwIAAEwEAAAOAAAAZHJzL2Uyb0RvYy54bWysVEuP0zAQviPxHyzfadr0tY2arkpXi5AW&#10;Fqm7QuLmOE4TYXuM7Tbp/nrGblO6wAlxseaVb2a+mcnytlOSHIR1DeicjgZDSoTmUDZ6l9Pnp/t3&#10;N5Q4z3TJJGiR06Nw9Hb19s2yNZlIoQZZCksQRLusNTmtvTdZkjheC8XcAIzQ6KzAKuZRtbuktKxF&#10;dCWTdDicJS3Y0ljgwjm03p2cdBXxq0pw/1hVTngic4q1+fja+BbhTVZLlu0sM3XDz2Wwf6hCsUZj&#10;0gvUHfOM7G3zB5RquAUHlR9wUAlUVcNF7AG7GQ1/62ZbMyNiL0iOMxea3P+D5Z8PXyxpypymI0o0&#10;UzijbzgpUgriRecFSdNAUmtchrFbg9G+ew8dDru3u2As2k9Q4sds7yEy0VVWBUawR4LRSP7xQjgC&#10;E47G6Ww8n8ynlHD0TdLF4mYWQBOW9V8b6/wHAYoEIacWBxrR2eHB+VNoHxKSOZBNed9IGZWwRGIj&#10;LTkwHL/0sWIEfxUlNWlzOhtPhxH4lS9AX74vJOPfz+VdRSGe1FhzYCgwceLKd0UXaR33LBVQHpEn&#10;vBX/iE8lAdPCWaKkBvvyN3uIx3Gjl5IW9zSn7seeWUGJ/KhxERajySQsdlQm03mKir32FNcevVcb&#10;QC5w1s7wKIZ4L3uxsqC+4kmtQ1Z0Mc0xd059L2786XrwJLlYr2MQrrJh/kFvDT+POLKBKxtneT6v&#10;cBPXeuTs109g9RMAAP//AwBQSwMEFAAGAAgAAAAhAIiTSwDYAAAABAEAAA8AAABkcnMvZG93bnJl&#10;di54bWxMj8FOwzAQRO9I/IO1SNyoA4fGhDgVoMKFEwVx3sauHRGvI9tNw9+zcIHLSKtZzbxpN0sY&#10;xWxTHiJpuF5VICz10QzkNLy/PV0pELkgGRwjWQ1fNsOmOz9rsTHxRK923hUnOIRygxp8KVMjZe69&#10;DZhXcbLE3iGmgIXP5KRJeOLwMMqbqlrLgANxg8fJPnrbf+6OQcP2wd26XmHyW2WGYV4+Di/uWevL&#10;i+X+DkSxS/l7hh98RoeOmfbxSCaLUQMPKb/KnlI1z9hrWNc1yK6V/+G7bwAAAP//AwBQSwECLQAU&#10;AAYACAAAACEAtoM4kv4AAADhAQAAEwAAAAAAAAAAAAAAAAAAAAAAW0NvbnRlbnRfVHlwZXNdLnht&#10;bFBLAQItABQABgAIAAAAIQA4/SH/1gAAAJQBAAALAAAAAAAAAAAAAAAAAC8BAABfcmVscy8ucmVs&#10;c1BLAQItABQABgAIAAAAIQD4cNhXKwIAAEwEAAAOAAAAAAAAAAAAAAAAAC4CAABkcnMvZTJvRG9j&#10;LnhtbFBLAQItABQABgAIAAAAIQCIk0sA2AAAAAQBAAAPAAAAAAAAAAAAAAAAAIUEAABkcnMvZG93&#10;bnJldi54bWxQSwUGAAAAAAQABADzAAAAigUAAAAA&#10;" fillcolor="white [3201]" strokeweight=".5pt">
                <v:textbox>
                  <w:txbxContent>
                    <w:p w14:paraId="03AADAB1" w14:textId="77777777" w:rsidR="0002529E" w:rsidRPr="00284D57" w:rsidRDefault="0002529E" w:rsidP="00F003DD">
                      <w:pPr>
                        <w:rPr>
                          <w:rFonts w:ascii="Tahoma" w:hAnsi="Tahoma" w:cs="Tahoma"/>
                          <w:bCs/>
                          <w:i/>
                          <w:sz w:val="16"/>
                          <w:szCs w:val="16"/>
                        </w:rPr>
                      </w:pPr>
                      <w:r w:rsidRPr="00284D57">
                        <w:rPr>
                          <w:rFonts w:ascii="Tahoma" w:eastAsia="Arial" w:hAnsi="Tahoma" w:cs="Tahoma"/>
                          <w:i/>
                          <w:iCs/>
                          <w:sz w:val="16"/>
                          <w:szCs w:val="16"/>
                        </w:rPr>
                        <w:t>Commentaires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4055EC" w14:textId="77777777" w:rsidR="00592905" w:rsidRPr="00284D57" w:rsidRDefault="00592905" w:rsidP="00592905">
      <w:pPr>
        <w:pStyle w:val="Tableau"/>
        <w:jc w:val="both"/>
        <w:rPr>
          <w:rFonts w:ascii="Tahoma" w:hAnsi="Tahoma" w:cs="Tahoma"/>
          <w:color w:val="5B9BD5" w:themeColor="accent1"/>
          <w:sz w:val="20"/>
        </w:rPr>
      </w:pPr>
    </w:p>
    <w:p w14:paraId="2A2342D0" w14:textId="77777777" w:rsidR="00F003DD" w:rsidRPr="00284D57" w:rsidRDefault="00F003DD" w:rsidP="00F003DD">
      <w:pPr>
        <w:pStyle w:val="Tableau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</w:rPr>
      </w:pPr>
      <w:r w:rsidRPr="00284D57">
        <w:rPr>
          <w:rFonts w:ascii="Tahoma" w:hAnsi="Tahoma" w:cs="Tahoma"/>
          <w:b/>
          <w:sz w:val="20"/>
        </w:rPr>
        <w:t xml:space="preserve">Mise en place de mesures de prévention et de protection face au risque à l’échelle de la propriété </w:t>
      </w:r>
    </w:p>
    <w:p w14:paraId="25C70147" w14:textId="77777777" w:rsidR="00F003DD" w:rsidRPr="00284D57" w:rsidRDefault="00F003DD" w:rsidP="00F003DD">
      <w:pPr>
        <w:pStyle w:val="Tableau"/>
        <w:ind w:left="720"/>
        <w:jc w:val="both"/>
        <w:rPr>
          <w:rFonts w:ascii="Tahoma" w:hAnsi="Tahoma" w:cs="Tahoma"/>
          <w:b/>
          <w:bCs/>
          <w:sz w:val="20"/>
        </w:rPr>
      </w:pPr>
    </w:p>
    <w:p w14:paraId="5E88C0DB" w14:textId="77777777" w:rsidR="00F003DD" w:rsidRPr="00284D57" w:rsidRDefault="00F003DD" w:rsidP="00F003D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84D57">
        <w:rPr>
          <w:rFonts w:ascii="Tahoma" w:eastAsia="Calibri" w:hAnsi="Tahoma" w:cs="Tahoma"/>
          <w:sz w:val="20"/>
          <w:szCs w:val="20"/>
        </w:rPr>
        <w:t xml:space="preserve">Votre propriété est-elle concernée par des obligations légales de débroussaillement (OLD) qui vous incombent ? </w:t>
      </w:r>
    </w:p>
    <w:p w14:paraId="3F5B7703" w14:textId="77777777" w:rsidR="00F003DD" w:rsidRPr="00284D57" w:rsidRDefault="00F003DD" w:rsidP="00F003DD">
      <w:pPr>
        <w:ind w:firstLine="708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84D57">
        <w:rPr>
          <w:rFonts w:ascii="Tahoma" w:eastAsia="Calibri" w:hAnsi="Tahoma" w:cs="Tahoma"/>
          <w:color w:val="000000" w:themeColor="text1"/>
          <w:sz w:val="20"/>
          <w:szCs w:val="20"/>
        </w:rPr>
        <w:t xml:space="preserve"> Oui </w:t>
      </w:r>
      <w:r w:rsidRPr="00284D57">
        <w:rPr>
          <w:rFonts w:ascii="Tahoma" w:eastAsia="Calibri" w:hAnsi="Tahoma" w:cs="Tahoma"/>
          <w:color w:val="000000" w:themeColor="text1"/>
          <w:sz w:val="20"/>
          <w:szCs w:val="20"/>
        </w:rPr>
        <w:t> Non</w:t>
      </w:r>
    </w:p>
    <w:p w14:paraId="32F185AF" w14:textId="37146D3F" w:rsidR="00F003DD" w:rsidRPr="00284D57" w:rsidRDefault="00F003DD" w:rsidP="00101348">
      <w:pPr>
        <w:jc w:val="both"/>
        <w:rPr>
          <w:rFonts w:ascii="Tahoma" w:eastAsia="Calibri" w:hAnsi="Tahoma" w:cs="Tahoma"/>
          <w:b/>
          <w:bCs/>
          <w:i/>
          <w:sz w:val="20"/>
          <w:szCs w:val="20"/>
          <w:u w:val="single"/>
        </w:rPr>
      </w:pPr>
      <w:r w:rsidRPr="00284D57">
        <w:rPr>
          <w:rFonts w:ascii="Tahoma" w:eastAsia="Calibri" w:hAnsi="Tahoma" w:cs="Tahoma"/>
          <w:b/>
          <w:bCs/>
          <w:i/>
          <w:iCs/>
          <w:sz w:val="20"/>
          <w:szCs w:val="20"/>
        </w:rPr>
        <w:t>Si oui, les parcelles concernées devront être intégrées au</w:t>
      </w:r>
      <w:r w:rsidRPr="00284D57">
        <w:rPr>
          <w:rFonts w:ascii="Tahoma" w:eastAsia="Calibri" w:hAnsi="Tahoma" w:cs="Tahoma"/>
          <w:b/>
          <w:bCs/>
          <w:i/>
          <w:iCs/>
          <w:sz w:val="20"/>
          <w:szCs w:val="20"/>
          <w:u w:val="single"/>
        </w:rPr>
        <w:t xml:space="preserve"> programme des travaux et de reconstitution après coupe. Soyez vigilants à considérer pour ce travail l’ensemble des parcelles de la propriété.  </w:t>
      </w:r>
      <w:r w:rsidRPr="00284D57">
        <w:rPr>
          <w:rFonts w:ascii="Tahoma" w:eastAsia="Calibri" w:hAnsi="Tahoma" w:cs="Tahoma"/>
          <w:b/>
          <w:bCs/>
          <w:i/>
          <w:iCs/>
          <w:sz w:val="20"/>
          <w:szCs w:val="20"/>
        </w:rPr>
        <w:t xml:space="preserve">De plus, les infrastructures générant les OLD doivent être identifiées, par leur mention dans ce programme, </w:t>
      </w:r>
      <w:r w:rsidR="00211181" w:rsidRPr="00284D57">
        <w:rPr>
          <w:rFonts w:ascii="Tahoma" w:eastAsia="Calibri" w:hAnsi="Tahoma" w:cs="Tahoma"/>
          <w:b/>
          <w:bCs/>
          <w:i/>
          <w:iCs/>
          <w:sz w:val="20"/>
          <w:szCs w:val="20"/>
        </w:rPr>
        <w:t xml:space="preserve">éventuellement complété </w:t>
      </w:r>
      <w:r w:rsidRPr="00284D57">
        <w:rPr>
          <w:rFonts w:ascii="Tahoma" w:eastAsia="Calibri" w:hAnsi="Tahoma" w:cs="Tahoma"/>
          <w:b/>
          <w:bCs/>
          <w:i/>
          <w:iCs/>
          <w:sz w:val="20"/>
          <w:szCs w:val="20"/>
        </w:rPr>
        <w:t>d’un travail cartographique.</w:t>
      </w:r>
    </w:p>
    <w:p w14:paraId="76A24B02" w14:textId="168101CC" w:rsidR="00F003DD" w:rsidRPr="00284D57" w:rsidRDefault="00F003DD" w:rsidP="00F003DD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284D57">
        <w:rPr>
          <w:rFonts w:ascii="Tahoma" w:eastAsia="Calibri" w:hAnsi="Tahoma" w:cs="Tahoma"/>
          <w:color w:val="000000" w:themeColor="text1"/>
          <w:sz w:val="20"/>
          <w:szCs w:val="20"/>
        </w:rPr>
        <w:t>Dans le cas où votre propriété est concernée par des obligations légales de débroussaillement</w:t>
      </w:r>
      <w:r w:rsidR="006C126F" w:rsidRPr="00284D57">
        <w:rPr>
          <w:rFonts w:ascii="Tahoma" w:eastAsia="Calibri" w:hAnsi="Tahoma" w:cs="Tahoma"/>
          <w:color w:val="000000" w:themeColor="text1"/>
          <w:sz w:val="20"/>
          <w:szCs w:val="20"/>
        </w:rPr>
        <w:t>,</w:t>
      </w:r>
      <w:r w:rsidRPr="00284D57">
        <w:rPr>
          <w:rFonts w:ascii="Tahoma" w:eastAsia="Calibri" w:hAnsi="Tahoma" w:cs="Tahoma"/>
          <w:color w:val="000000" w:themeColor="text1"/>
          <w:sz w:val="20"/>
          <w:szCs w:val="20"/>
        </w:rPr>
        <w:t xml:space="preserve"> conformément à l’article L</w:t>
      </w:r>
      <w:r w:rsidR="006C126F" w:rsidRPr="00284D57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  <w:r w:rsidRPr="00284D57">
        <w:rPr>
          <w:rFonts w:ascii="Tahoma" w:eastAsia="Calibri" w:hAnsi="Tahoma" w:cs="Tahoma"/>
          <w:color w:val="000000" w:themeColor="text1"/>
          <w:sz w:val="20"/>
          <w:szCs w:val="20"/>
        </w:rPr>
        <w:t xml:space="preserve">134 du Code forestier, vous vous engagez à procéder au nettoyage des </w:t>
      </w:r>
      <w:r w:rsidRPr="00284D57">
        <w:rPr>
          <w:rFonts w:ascii="Tahoma" w:eastAsia="Calibri" w:hAnsi="Tahoma" w:cs="Tahoma"/>
          <w:color w:val="000000" w:themeColor="text1"/>
          <w:sz w:val="20"/>
          <w:szCs w:val="20"/>
        </w:rPr>
        <w:lastRenderedPageBreak/>
        <w:t>rémanents et branchages après toute exploitation forestière, dans les périmètres soumis à ces obligations.</w:t>
      </w:r>
      <w:r w:rsidR="00BE43D6" w:rsidRPr="00284D57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</w:p>
    <w:p w14:paraId="11110132" w14:textId="77777777" w:rsidR="00592905" w:rsidRPr="00284D57" w:rsidRDefault="00F003DD" w:rsidP="00592905">
      <w:pPr>
        <w:ind w:firstLine="708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284D57">
        <w:rPr>
          <w:rFonts w:ascii="Tahoma" w:eastAsia="Calibri" w:hAnsi="Tahoma" w:cs="Tahoma"/>
          <w:color w:val="000000" w:themeColor="text1"/>
          <w:sz w:val="20"/>
          <w:szCs w:val="20"/>
        </w:rPr>
        <w:t> Oui</w:t>
      </w:r>
      <w:r w:rsidR="00A23FD1" w:rsidRPr="00284D57">
        <w:rPr>
          <w:rFonts w:ascii="Tahoma" w:eastAsia="Calibri" w:hAnsi="Tahoma" w:cs="Tahoma"/>
          <w:color w:val="000000" w:themeColor="text1"/>
          <w:sz w:val="20"/>
          <w:szCs w:val="20"/>
        </w:rPr>
        <w:t>, je m’engage à procéder au nettoyage des rémanents et branchages après toute exploitation forestière, dans les périmètres soumis à OLD.</w:t>
      </w:r>
    </w:p>
    <w:p w14:paraId="47378EB6" w14:textId="3B37F806" w:rsidR="00316A4E" w:rsidRPr="00284D57" w:rsidRDefault="00A23FD1" w:rsidP="00592905">
      <w:pPr>
        <w:ind w:firstLine="708"/>
        <w:jc w:val="both"/>
        <w:rPr>
          <w:rFonts w:ascii="Tahoma" w:hAnsi="Tahoma" w:cs="Tahoma"/>
          <w:i/>
          <w:sz w:val="20"/>
          <w:szCs w:val="20"/>
        </w:rPr>
      </w:pPr>
      <w:r w:rsidRPr="00284D57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bookmarkStart w:id="0" w:name="_GoBack"/>
      <w:r w:rsidR="00F003DD" w:rsidRPr="00284D57">
        <w:rPr>
          <w:rFonts w:ascii="Tahoma" w:eastAsia="Calibri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23870C51" wp14:editId="2C47021B">
                <wp:extent cx="5676900" cy="478971"/>
                <wp:effectExtent l="0" t="0" r="19050" b="16510"/>
                <wp:docPr id="23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76900" cy="478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2BF26" w14:textId="159628D9" w:rsidR="0002529E" w:rsidRPr="00284D57" w:rsidRDefault="0002529E" w:rsidP="00F003DD">
                            <w:pPr>
                              <w:rPr>
                                <w:rFonts w:ascii="Tahoma" w:hAnsi="Tahoma" w:cs="Tahoma"/>
                                <w:sz w:val="16"/>
                                <w:szCs w:val="18"/>
                              </w:rPr>
                            </w:pPr>
                            <w:r w:rsidRPr="00284D57">
                              <w:rPr>
                                <w:rFonts w:ascii="Tahoma" w:eastAsia="Calibri" w:hAnsi="Tahoma" w:cs="Tahoma"/>
                                <w:color w:val="000000" w:themeColor="text1"/>
                                <w:sz w:val="16"/>
                                <w:szCs w:val="18"/>
                              </w:rPr>
                              <w:t>Commentaires éventuels :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 w14:anchorId="23870C51" id="Zone de texte 24" o:spid="_x0000_s1030" type="#_x0000_t202" style="width:447pt;height: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a1KwIAAEwEAAAOAAAAZHJzL2Uyb0RvYy54bWysVE2P0zAQvSPxHyzfadJsP7ZR01XpahHS&#10;wiIVhMTNcZwmwvYY223S/fWM3aZ0gRPiYnlmXt543sxkedcrSQ7CuhZ0QcejlBKhOVSt3hX0y+eH&#10;N7eUOM90xSRoUdCjcPRu9frVsjO5yKABWQlLkES7vDMFbbw3eZI43gjF3AiM0BiswSrm0bS7pLKs&#10;Q3YlkyxNZ0kHtjIWuHAOvfenIF1F/roW3D/VtROeyILi23w8bTzLcCarJct3lpmm5ednsH94hWKt&#10;xqQXqnvmGdnb9g8q1XILDmo/4qASqOuWi1gDVjNOf6tm2zAjYi0ojjMXmdz/o+UfD58saauCZjeU&#10;aKawR9+wU6QSxIveC5JNgkidcTlitwbRvn8LPTZ78LvgLLsPUOHHbO8hKtHXVgVFsEaCaBT/eBEc&#10;iQlH53Q2ny1SDHGMTea3i3kkTVg+fG2s8+8EKBIuBbXY0MjODo/O47sQOkBCMgeyrR5aKaMRhkhs&#10;pCUHhu2XfiB/gZKadAWd3UzTSPwiFqgv35eS8e+hZsx5hUJLanQGhYISJ618X/ZR1ot6JVRH1Al3&#10;xT/hUUvAtHC+UdKAff6bP+Cx3RilpMM5Laj7sWdWUCLfaxyExXgyCYMdjcl0nqFhryPldUTv1QZQ&#10;izFupeHxGvBeDtfagvqKK7UOWTHENMfcBfXDdeNP24MrycV6HUE4yob5R701/NziqAaObBTrvF5h&#10;J67tqNmvn8DqJwAAAP//AwBQSwMEFAAGAAgAAAAhALroUlXYAAAABAEAAA8AAABkcnMvZG93bnJl&#10;di54bWxMj8FOwzAQRO9I/IO1SNyoAyqQhjgVoMKFEwVxduOtbRGvI9tNw9+zcIHLSKNZzbxt13MY&#10;xIQp+0gKLhcVCKQ+Gk9Wwfvb00UNIhdNRg+RUMEXZlh3pyetbkw80itO22IFl1ButAJXythImXuH&#10;QedFHJE428cUdGGbrDRJH7k8DPKqqm5k0J54wekRHx32n9tDULB5sCvb1zq5TW28n+aP/Yt9Vur8&#10;bL6/A1FwLn/H8IPP6NAx0y4eyGQxKOBHyq9yVq+WbHcKbq+XILtW/ofvvgEAAP//AwBQSwECLQAU&#10;AAYACAAAACEAtoM4kv4AAADhAQAAEwAAAAAAAAAAAAAAAAAAAAAAW0NvbnRlbnRfVHlwZXNdLnht&#10;bFBLAQItABQABgAIAAAAIQA4/SH/1gAAAJQBAAALAAAAAAAAAAAAAAAAAC8BAABfcmVscy8ucmVs&#10;c1BLAQItABQABgAIAAAAIQCSDsa1KwIAAEwEAAAOAAAAAAAAAAAAAAAAAC4CAABkcnMvZTJvRG9j&#10;LnhtbFBLAQItABQABgAIAAAAIQC66FJV2AAAAAQBAAAPAAAAAAAAAAAAAAAAAIUEAABkcnMvZG93&#10;bnJldi54bWxQSwUGAAAAAAQABADzAAAAigUAAAAA&#10;" fillcolor="white [3201]" strokeweight=".5pt">
                <v:textbox>
                  <w:txbxContent>
                    <w:p w14:paraId="7312BF26" w14:textId="159628D9" w:rsidR="0002529E" w:rsidRPr="00284D57" w:rsidRDefault="0002529E" w:rsidP="00F003DD">
                      <w:pPr>
                        <w:rPr>
                          <w:rFonts w:ascii="Tahoma" w:hAnsi="Tahoma" w:cs="Tahoma"/>
                          <w:sz w:val="16"/>
                          <w:szCs w:val="18"/>
                        </w:rPr>
                      </w:pPr>
                      <w:r w:rsidRPr="00284D57">
                        <w:rPr>
                          <w:rFonts w:ascii="Tahoma" w:eastAsia="Calibri" w:hAnsi="Tahoma" w:cs="Tahoma"/>
                          <w:color w:val="000000" w:themeColor="text1"/>
                          <w:sz w:val="16"/>
                          <w:szCs w:val="18"/>
                        </w:rPr>
                        <w:t>Commentaires éventuels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316A4E" w:rsidRPr="0028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92648"/>
    <w:multiLevelType w:val="hybridMultilevel"/>
    <w:tmpl w:val="B10CB36E"/>
    <w:lvl w:ilvl="0" w:tplc="DBF6141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0EA3"/>
    <w:multiLevelType w:val="hybridMultilevel"/>
    <w:tmpl w:val="888E57BA"/>
    <w:lvl w:ilvl="0" w:tplc="75F827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8516D"/>
    <w:multiLevelType w:val="multilevel"/>
    <w:tmpl w:val="6C1A8A62"/>
    <w:lvl w:ilvl="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A5CBF"/>
    <w:multiLevelType w:val="multilevel"/>
    <w:tmpl w:val="496AE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54740"/>
    <w:multiLevelType w:val="multilevel"/>
    <w:tmpl w:val="6B60C82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DD"/>
    <w:rsid w:val="0002529E"/>
    <w:rsid w:val="00101348"/>
    <w:rsid w:val="00106936"/>
    <w:rsid w:val="001550B1"/>
    <w:rsid w:val="00155BE1"/>
    <w:rsid w:val="00191B22"/>
    <w:rsid w:val="001D6849"/>
    <w:rsid w:val="001E73D2"/>
    <w:rsid w:val="001E7CF7"/>
    <w:rsid w:val="002061AB"/>
    <w:rsid w:val="00211181"/>
    <w:rsid w:val="0021454C"/>
    <w:rsid w:val="00261930"/>
    <w:rsid w:val="00284D57"/>
    <w:rsid w:val="00285AA3"/>
    <w:rsid w:val="00293079"/>
    <w:rsid w:val="002B7827"/>
    <w:rsid w:val="002C2013"/>
    <w:rsid w:val="00303E3F"/>
    <w:rsid w:val="00316A4E"/>
    <w:rsid w:val="0034142E"/>
    <w:rsid w:val="00352CFB"/>
    <w:rsid w:val="0035558C"/>
    <w:rsid w:val="003614D5"/>
    <w:rsid w:val="00413542"/>
    <w:rsid w:val="00434005"/>
    <w:rsid w:val="004357AD"/>
    <w:rsid w:val="004630A3"/>
    <w:rsid w:val="004B3B65"/>
    <w:rsid w:val="00516031"/>
    <w:rsid w:val="005846C7"/>
    <w:rsid w:val="00592905"/>
    <w:rsid w:val="005F5D7A"/>
    <w:rsid w:val="00602762"/>
    <w:rsid w:val="0067154B"/>
    <w:rsid w:val="00677C68"/>
    <w:rsid w:val="00695023"/>
    <w:rsid w:val="006C126F"/>
    <w:rsid w:val="007306D0"/>
    <w:rsid w:val="00750571"/>
    <w:rsid w:val="00756E37"/>
    <w:rsid w:val="00761664"/>
    <w:rsid w:val="007D6DF8"/>
    <w:rsid w:val="00817976"/>
    <w:rsid w:val="008432E6"/>
    <w:rsid w:val="009143CA"/>
    <w:rsid w:val="00924A96"/>
    <w:rsid w:val="009738FD"/>
    <w:rsid w:val="00981E89"/>
    <w:rsid w:val="009B5B3F"/>
    <w:rsid w:val="009D1126"/>
    <w:rsid w:val="009F5DE2"/>
    <w:rsid w:val="00A23FD1"/>
    <w:rsid w:val="00A301F6"/>
    <w:rsid w:val="00A365C5"/>
    <w:rsid w:val="00A62B4A"/>
    <w:rsid w:val="00A96F85"/>
    <w:rsid w:val="00AB3485"/>
    <w:rsid w:val="00AD75B7"/>
    <w:rsid w:val="00B25831"/>
    <w:rsid w:val="00B411AC"/>
    <w:rsid w:val="00B742C2"/>
    <w:rsid w:val="00BE43D6"/>
    <w:rsid w:val="00C84C84"/>
    <w:rsid w:val="00C974C0"/>
    <w:rsid w:val="00CC32AA"/>
    <w:rsid w:val="00CD68F5"/>
    <w:rsid w:val="00D0366D"/>
    <w:rsid w:val="00D3552C"/>
    <w:rsid w:val="00D42174"/>
    <w:rsid w:val="00D60846"/>
    <w:rsid w:val="00D8670E"/>
    <w:rsid w:val="00DB3092"/>
    <w:rsid w:val="00DD3C8C"/>
    <w:rsid w:val="00EC4B0D"/>
    <w:rsid w:val="00F003DD"/>
    <w:rsid w:val="00F250A1"/>
    <w:rsid w:val="00F518D2"/>
    <w:rsid w:val="00F63C3D"/>
    <w:rsid w:val="00FF25BA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FBBB"/>
  <w15:chartTrackingRefBased/>
  <w15:docId w15:val="{E8D86895-AE72-41E0-B691-C180CE7E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3DD"/>
  </w:style>
  <w:style w:type="paragraph" w:styleId="Titre1">
    <w:name w:val="heading 1"/>
    <w:basedOn w:val="Normal"/>
    <w:next w:val="Normal"/>
    <w:link w:val="Titre1Car"/>
    <w:uiPriority w:val="9"/>
    <w:qFormat/>
    <w:rsid w:val="00F003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03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au">
    <w:name w:val="Tableau"/>
    <w:basedOn w:val="Normal"/>
    <w:rsid w:val="00F003DD"/>
    <w:pPr>
      <w:spacing w:after="0" w:line="240" w:lineRule="auto"/>
    </w:pPr>
    <w:rPr>
      <w:rFonts w:ascii="Trebuchet MS" w:eastAsia="Calibri" w:hAnsi="Trebuchet MS" w:cs="Arial"/>
      <w:sz w:val="18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96F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6F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6F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6F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6F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F8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357AD"/>
    <w:pPr>
      <w:tabs>
        <w:tab w:val="left" w:pos="7776"/>
      </w:tabs>
      <w:spacing w:after="0" w:line="240" w:lineRule="exact"/>
      <w:ind w:left="720"/>
      <w:contextualSpacing/>
    </w:pPr>
    <w:rPr>
      <w:rFonts w:ascii="Arial" w:eastAsia="Times New Roman" w:hAnsi="Arial" w:cs="Arial"/>
      <w:sz w:val="24"/>
      <w:szCs w:val="20"/>
      <w:lang w:eastAsia="fr-FR"/>
    </w:rPr>
  </w:style>
  <w:style w:type="character" w:styleId="Lienhypertexte">
    <w:name w:val="Hyperlink"/>
    <w:rsid w:val="0067154B"/>
    <w:rPr>
      <w:color w:val="0000FF"/>
      <w:u w:val="single"/>
    </w:rPr>
  </w:style>
  <w:style w:type="character" w:customStyle="1" w:styleId="object">
    <w:name w:val="object"/>
    <w:basedOn w:val="Policepardfaut"/>
    <w:rsid w:val="00CD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Fesneau</dc:creator>
  <cp:keywords/>
  <dc:description/>
  <cp:lastModifiedBy>Victor PILLERI</cp:lastModifiedBy>
  <cp:revision>12</cp:revision>
  <dcterms:created xsi:type="dcterms:W3CDTF">2026-02-04T10:31:00Z</dcterms:created>
  <dcterms:modified xsi:type="dcterms:W3CDTF">2026-04-13T13:04:00Z</dcterms:modified>
</cp:coreProperties>
</file>